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84"/>
        <w:gridCol w:w="1702"/>
        <w:gridCol w:w="993"/>
        <w:gridCol w:w="4397"/>
      </w:tblGrid>
      <w:tr w:rsidR="00ED3C8A" w:rsidRPr="00005BA5" w:rsidTr="00D97ED2">
        <w:tc>
          <w:tcPr>
            <w:tcW w:w="4255" w:type="dxa"/>
            <w:gridSpan w:val="4"/>
          </w:tcPr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Камунальнае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ун</w:t>
            </w: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тарнае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прадпрыемства</w:t>
            </w:r>
            <w:proofErr w:type="spellEnd"/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ўтрыманню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камунальнай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гаспадарк</w:t>
            </w:r>
            <w:proofErr w:type="gram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Оршакамгас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ДаЧчынае камунальнае унітарнае</w:t>
            </w:r>
            <w:r w:rsidRPr="00005BA5">
              <w:rPr>
                <w:rFonts w:ascii="Times New Roman" w:eastAsia="Times New Roman" w:hAnsi="Times New Roman" w:cs="Times New Roman"/>
                <w:b/>
                <w:caps/>
                <w:lang w:val="be-BY"/>
              </w:rPr>
              <w:t xml:space="preserve"> прадпрыемства кацельных і цеплавых сетак </w:t>
            </w: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«Оршацепласеткі»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BA5">
              <w:rPr>
                <w:rFonts w:ascii="Times New Roman" w:eastAsia="Times New Roman" w:hAnsi="Times New Roman" w:cs="Times New Roman"/>
                <w:b/>
              </w:rPr>
              <w:t>(КУП «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b/>
              </w:rPr>
              <w:t>Оршацепласеткі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b/>
              </w:rPr>
              <w:t>»)</w:t>
            </w:r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вул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Свярдлова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, 7а, 211391, г. Орша В</w:t>
            </w:r>
            <w:proofErr w:type="spellStart"/>
            <w:proofErr w:type="gram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цебскай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вобл.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тэл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./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факс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 (0216) 26 87 28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: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orsha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teploseti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р/р 30123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062014 ЦБП №604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ААТ «Белінвестбанк» г.Орша, МФО 153001739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Arial" w:eastAsia="Times New Roman" w:hAnsi="Arial" w:cs="Times New Roman"/>
                <w:sz w:val="8"/>
                <w:szCs w:val="8"/>
                <w:lang w:val="en-US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УНП 300240368, ОКПО 05549400</w:t>
            </w: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Arial" w:eastAsia="Times New Roman" w:hAnsi="Arial" w:cs="Times New Roman"/>
                <w:sz w:val="24"/>
                <w:szCs w:val="24"/>
                <w:lang w:val="be-BY"/>
              </w:rPr>
            </w:pPr>
          </w:p>
        </w:tc>
        <w:tc>
          <w:tcPr>
            <w:tcW w:w="4397" w:type="dxa"/>
          </w:tcPr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унитарное предприятие </w:t>
            </w:r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содержанию коммунального хозяйства </w:t>
            </w:r>
          </w:p>
          <w:p w:rsidR="00ED3C8A" w:rsidRPr="00005BA5" w:rsidRDefault="00ED3C8A" w:rsidP="00D97ED2">
            <w:pPr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Оршакомхоз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Дочернее коммунальное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унитарное предприятие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caps/>
              </w:rPr>
              <w:t>котельных и тепловых сетей «Оршатеплосети»</w:t>
            </w:r>
          </w:p>
          <w:p w:rsidR="00ED3C8A" w:rsidRPr="00005BA5" w:rsidRDefault="00ED3C8A" w:rsidP="00D97ED2">
            <w:pPr>
              <w:spacing w:after="0" w:line="24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05BA5">
              <w:rPr>
                <w:rFonts w:ascii="Times New Roman" w:eastAsia="Times New Roman" w:hAnsi="Times New Roman" w:cs="Times New Roman"/>
                <w:b/>
              </w:rPr>
              <w:t>(КУП «Оршатеплосети»)</w:t>
            </w:r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ул. Свердлова, 7а, 211391, г. Орша Витебской обл.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тел./факс: (0216) 26 87 28 </w:t>
            </w:r>
          </w:p>
          <w:p w:rsidR="00ED3C8A" w:rsidRPr="00005BA5" w:rsidRDefault="00ED3C8A" w:rsidP="00D97ED2">
            <w:pPr>
              <w:spacing w:after="0" w:line="18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-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 xml:space="preserve">: 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orsha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teploseti</w:t>
            </w:r>
            <w:proofErr w:type="spellEnd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@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D3C8A" w:rsidRPr="00005BA5" w:rsidRDefault="00ED3C8A" w:rsidP="00D97ED2">
            <w:pPr>
              <w:spacing w:after="0" w:line="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р/с 30123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062014 ЦБУ №604</w:t>
            </w: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ОАО «Белинвестбанк» г.Орша, МФО 153001739</w:t>
            </w:r>
          </w:p>
          <w:p w:rsidR="00ED3C8A" w:rsidRPr="00005BA5" w:rsidRDefault="00ED3C8A" w:rsidP="00D97ED2">
            <w:pPr>
              <w:spacing w:after="0" w:line="180" w:lineRule="exact"/>
              <w:ind w:left="-108"/>
              <w:jc w:val="center"/>
              <w:rPr>
                <w:rFonts w:ascii="Arial" w:eastAsia="Times New Roman" w:hAnsi="Arial" w:cs="Times New Roman"/>
                <w:sz w:val="8"/>
                <w:szCs w:val="8"/>
                <w:lang w:val="en-US"/>
              </w:rPr>
            </w:pPr>
            <w:r w:rsidRPr="00005BA5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УНП 300240368, ОКПО 05549400</w:t>
            </w:r>
          </w:p>
        </w:tc>
      </w:tr>
      <w:tr w:rsidR="00ED3C8A" w:rsidRPr="00005BA5" w:rsidTr="00D97ED2">
        <w:trPr>
          <w:trHeight w:val="143"/>
        </w:trPr>
        <w:tc>
          <w:tcPr>
            <w:tcW w:w="4255" w:type="dxa"/>
            <w:gridSpan w:val="4"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4397" w:type="dxa"/>
          </w:tcPr>
          <w:p w:rsidR="00ED3C8A" w:rsidRPr="00005BA5" w:rsidRDefault="00ED3C8A" w:rsidP="00D97ED2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ED3C8A" w:rsidRPr="00005BA5" w:rsidTr="00D97ED2">
        <w:trPr>
          <w:trHeight w:val="143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D3C8A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  <w:hideMark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005BA5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7" w:type="dxa"/>
            <w:vMerge w:val="restart"/>
          </w:tcPr>
          <w:p w:rsidR="00ED3C8A" w:rsidRPr="00005BA5" w:rsidRDefault="00ED3C8A" w:rsidP="00D97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3C8A" w:rsidRPr="00005BA5" w:rsidRDefault="00ED3C8A" w:rsidP="00D97ED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5B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</w:t>
            </w:r>
          </w:p>
          <w:p w:rsidR="00ED3C8A" w:rsidRPr="00005BA5" w:rsidRDefault="00ED3C8A" w:rsidP="00D97E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3C8A" w:rsidRPr="00005BA5" w:rsidTr="00D97ED2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005BA5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На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vAlign w:val="center"/>
          </w:tcPr>
          <w:p w:rsidR="00ED3C8A" w:rsidRPr="00005BA5" w:rsidRDefault="00ED3C8A" w:rsidP="00D97ED2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D3C8A" w:rsidRPr="00005BA5" w:rsidRDefault="00ED3C8A" w:rsidP="00D97ED2">
            <w:pPr>
              <w:spacing w:after="0"/>
              <w:rPr>
                <w:rFonts w:cs="Times New Roman"/>
              </w:rPr>
            </w:pPr>
          </w:p>
        </w:tc>
        <w:tc>
          <w:tcPr>
            <w:tcW w:w="993" w:type="dxa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7" w:type="dxa"/>
            <w:vMerge/>
            <w:vAlign w:val="center"/>
            <w:hideMark/>
          </w:tcPr>
          <w:p w:rsidR="00ED3C8A" w:rsidRPr="00005BA5" w:rsidRDefault="00ED3C8A" w:rsidP="00D9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3C8A" w:rsidRPr="00005BA5" w:rsidTr="00D97ED2">
        <w:trPr>
          <w:trHeight w:val="143"/>
        </w:trPr>
        <w:tc>
          <w:tcPr>
            <w:tcW w:w="5248" w:type="dxa"/>
            <w:gridSpan w:val="5"/>
          </w:tcPr>
          <w:p w:rsidR="00ED3C8A" w:rsidRPr="00005BA5" w:rsidRDefault="00ED3C8A" w:rsidP="00D97ED2">
            <w:pPr>
              <w:tabs>
                <w:tab w:val="left" w:pos="561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397" w:type="dxa"/>
            <w:vMerge/>
            <w:vAlign w:val="center"/>
            <w:hideMark/>
          </w:tcPr>
          <w:p w:rsidR="00ED3C8A" w:rsidRPr="00005BA5" w:rsidRDefault="00ED3C8A" w:rsidP="00D9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D3C8A" w:rsidRPr="00005BA5" w:rsidRDefault="00ED3C8A" w:rsidP="00ED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D3C8A" w:rsidRPr="00005BA5" w:rsidRDefault="00ED3C8A" w:rsidP="00ED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Коммерческое предложение</w:t>
      </w: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КУП «Оршатеплосети»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Вам воспользоваться</w:t>
      </w:r>
      <w:r w:rsidRPr="005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нашими транспортными услугами: 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МАЗ-5516 А8 А</w:t>
      </w:r>
      <w:r w:rsidRPr="00005B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1138-2 с прицепом МАЗ 856102 (30 т);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 31,29 руб. без НДС, 1 км – 2,0 руб. без НДС;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МАЗ-55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 5275-2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прицепом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т);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21,46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1,21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 6501В9 АК 5857-2 с прицепом МАЗ 856100 А 9485 А2 (18т);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 41,20 руб. без НДС, 1 км – 1,70 руб. без НДС;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 642208 АВ 9210-2 с прицепом МАЗ 950600 2371 АА-2 (20т).</w:t>
      </w:r>
    </w:p>
    <w:p w:rsidR="00ED3C8A" w:rsidRPr="00005BA5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- 1 час 41,20 руб. без НДС, 1 км – 1,70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ГАЗ 3302 ВИПО 12-01 АМ 0170-2 (автовышка)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26,49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0,85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5,24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КС 55727-С-12 АМ 0946-2 (кран)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22,52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1,41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14,41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МАЗ 8303А8 АК 4921-2 с прицепом МАЗ 837810 (лесовоз с грузоподъемностью до 35м3)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41,30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1,56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11,95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342с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48,62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702ЕА 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39,62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Экскаватор пневмоколесный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EW</w:t>
      </w:r>
      <w:r w:rsidRPr="0014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1400-А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- 72,10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экскавации - 56,18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МТПЛ</w:t>
      </w:r>
      <w:r w:rsidRPr="001467B0">
        <w:rPr>
          <w:rFonts w:ascii="Times New Roman" w:eastAsia="Times New Roman" w:hAnsi="Times New Roman" w:cs="Times New Roman"/>
          <w:sz w:val="28"/>
          <w:szCs w:val="28"/>
          <w:lang w:eastAsia="ru-RU"/>
        </w:rPr>
        <w:t>-5-11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(лесовоз с грузоподъемностью до 9м3)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44,03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МАЗ 6312С13 КС 55727-С-12 АМ 0946-2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ЯМЗ 53623 (кран с грузоподъемностью 25т.)</w:t>
      </w:r>
    </w:p>
    <w:p w:rsidR="00ED3C8A" w:rsidRPr="007422B1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43,97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1,61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час работы оборудования – 13,77 руб. без НДС</w:t>
      </w: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322173 (13 мест)</w:t>
      </w:r>
    </w:p>
    <w:p w:rsidR="00ED3C8A" w:rsidRPr="005472B4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19,44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1,53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без НДС</w:t>
      </w:r>
    </w:p>
    <w:p w:rsidR="00ED3C8A" w:rsidRDefault="00173144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 130 АЕ 75-37-2 с установкой кран-манипулятор Двина 3200.8</w:t>
      </w:r>
    </w:p>
    <w:p w:rsidR="00173144" w:rsidRPr="007422B1" w:rsidRDefault="00173144" w:rsidP="0017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час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15,80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НДС, 1 км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без 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час работы оборудования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без НДС</w:t>
      </w:r>
      <w:bookmarkStart w:id="0" w:name="_GoBack"/>
      <w:bookmarkEnd w:id="0"/>
    </w:p>
    <w:p w:rsidR="00173144" w:rsidRPr="00173144" w:rsidRDefault="00173144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1467B0" w:rsidRDefault="00ED3C8A" w:rsidP="00ED3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5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П.А. Гишкелюк</w:t>
      </w: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173144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173144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173144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173144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8A" w:rsidRPr="00005BA5" w:rsidRDefault="00ED3C8A" w:rsidP="00ED3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Наумович</w:t>
      </w:r>
    </w:p>
    <w:p w:rsidR="00ED3C8A" w:rsidRPr="00173144" w:rsidRDefault="00ED3C8A" w:rsidP="00ED3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A5">
        <w:rPr>
          <w:rFonts w:ascii="Times New Roman" w:eastAsia="Times New Roman" w:hAnsi="Times New Roman" w:cs="Times New Roman"/>
          <w:sz w:val="24"/>
          <w:szCs w:val="24"/>
          <w:lang w:eastAsia="ru-RU"/>
        </w:rPr>
        <w:t>50-03-60</w:t>
      </w:r>
    </w:p>
    <w:p w:rsidR="00CD6FDA" w:rsidRDefault="00CD6FDA"/>
    <w:sectPr w:rsidR="00CD6FDA" w:rsidSect="001467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CF"/>
    <w:rsid w:val="00173144"/>
    <w:rsid w:val="002915CF"/>
    <w:rsid w:val="00CD6FDA"/>
    <w:rsid w:val="00E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EconomistPrise</cp:lastModifiedBy>
  <cp:revision>4</cp:revision>
  <dcterms:created xsi:type="dcterms:W3CDTF">2020-03-18T06:10:00Z</dcterms:created>
  <dcterms:modified xsi:type="dcterms:W3CDTF">2020-08-27T06:51:00Z</dcterms:modified>
</cp:coreProperties>
</file>